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7681" w14:textId="77777777" w:rsidR="00D27C05" w:rsidRDefault="00D27C05" w:rsidP="003E0C5A">
      <w:pPr>
        <w:spacing w:after="0" w:line="240" w:lineRule="auto"/>
        <w:jc w:val="right"/>
        <w:textAlignment w:val="baseline"/>
        <w:rPr>
          <w:rFonts w:eastAsia="Times New Roman"/>
          <w:b/>
          <w:i/>
          <w:color w:val="000000"/>
          <w:spacing w:val="70"/>
          <w:lang w:eastAsia="hr-HR"/>
        </w:rPr>
      </w:pPr>
    </w:p>
    <w:p w14:paraId="05E17682" w14:textId="77777777" w:rsidR="00445D40" w:rsidRPr="00445D40" w:rsidRDefault="00445D40" w:rsidP="00445D40">
      <w:pPr>
        <w:spacing w:after="0" w:line="240" w:lineRule="auto"/>
        <w:jc w:val="center"/>
        <w:rPr>
          <w:rFonts w:eastAsia="Times New Roman"/>
          <w:lang w:eastAsia="hr-HR"/>
        </w:rPr>
      </w:pPr>
      <w:r w:rsidRPr="00445D40">
        <w:rPr>
          <w:rFonts w:eastAsia="Times New Roman"/>
          <w:noProof/>
          <w:lang w:eastAsia="hr-HR"/>
        </w:rPr>
        <w:drawing>
          <wp:inline distT="0" distB="0" distL="0" distR="0" wp14:anchorId="05E176EF" wp14:editId="05E176F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D40">
        <w:rPr>
          <w:rFonts w:eastAsia="Times New Roman"/>
          <w:lang w:eastAsia="hr-HR"/>
        </w:rPr>
        <w:fldChar w:fldCharType="begin"/>
      </w:r>
      <w:r w:rsidRPr="00445D40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445D40">
        <w:rPr>
          <w:rFonts w:eastAsia="Times New Roman"/>
          <w:lang w:eastAsia="hr-HR"/>
        </w:rPr>
        <w:fldChar w:fldCharType="end"/>
      </w:r>
    </w:p>
    <w:p w14:paraId="05E17683" w14:textId="77777777" w:rsidR="00445D40" w:rsidRPr="00445D40" w:rsidRDefault="00445D40" w:rsidP="00445D40">
      <w:pPr>
        <w:spacing w:before="60" w:after="1680" w:line="240" w:lineRule="auto"/>
        <w:jc w:val="center"/>
        <w:rPr>
          <w:rFonts w:eastAsia="Times New Roman"/>
          <w:lang w:eastAsia="hr-HR"/>
        </w:rPr>
      </w:pPr>
      <w:r w:rsidRPr="00445D40">
        <w:rPr>
          <w:rFonts w:eastAsia="Times New Roman"/>
          <w:sz w:val="28"/>
          <w:lang w:eastAsia="hr-HR"/>
        </w:rPr>
        <w:t>VLADA REPUBLIKE HRVATSKE</w:t>
      </w:r>
    </w:p>
    <w:p w14:paraId="05E17684" w14:textId="72CF67AF" w:rsidR="00445D40" w:rsidRPr="00445D40" w:rsidRDefault="00445D40" w:rsidP="00445D40">
      <w:pPr>
        <w:spacing w:after="2400" w:line="240" w:lineRule="auto"/>
        <w:jc w:val="right"/>
        <w:rPr>
          <w:rFonts w:eastAsia="Times New Roman"/>
          <w:lang w:eastAsia="hr-HR"/>
        </w:rPr>
      </w:pPr>
      <w:r w:rsidRPr="00445D40">
        <w:rPr>
          <w:rFonts w:eastAsia="Times New Roman"/>
          <w:lang w:eastAsia="hr-HR"/>
        </w:rPr>
        <w:t>Zagreb,</w:t>
      </w:r>
      <w:r w:rsidR="00DE1B39">
        <w:rPr>
          <w:rFonts w:eastAsia="Times New Roman"/>
          <w:lang w:eastAsia="hr-HR"/>
        </w:rPr>
        <w:t xml:space="preserve"> 1</w:t>
      </w:r>
      <w:r w:rsidR="00EA7C57">
        <w:rPr>
          <w:rFonts w:eastAsia="Times New Roman"/>
          <w:lang w:eastAsia="hr-HR"/>
        </w:rPr>
        <w:t>1</w:t>
      </w:r>
      <w:r w:rsidR="00DE1B39">
        <w:rPr>
          <w:rFonts w:eastAsia="Times New Roman"/>
          <w:lang w:eastAsia="hr-HR"/>
        </w:rPr>
        <w:t xml:space="preserve">. rujna </w:t>
      </w:r>
      <w:r w:rsidRPr="00445D40">
        <w:rPr>
          <w:rFonts w:eastAsia="Times New Roman"/>
          <w:lang w:eastAsia="hr-HR"/>
        </w:rPr>
        <w:t>2025.</w:t>
      </w:r>
    </w:p>
    <w:p w14:paraId="05E17685" w14:textId="77777777" w:rsidR="00445D40" w:rsidRPr="00445D40" w:rsidRDefault="00445D40" w:rsidP="00445D40">
      <w:pPr>
        <w:spacing w:after="0" w:line="360" w:lineRule="auto"/>
        <w:rPr>
          <w:rFonts w:eastAsia="Times New Roman"/>
          <w:lang w:eastAsia="hr-HR"/>
        </w:rPr>
      </w:pPr>
      <w:r w:rsidRPr="00445D40">
        <w:rPr>
          <w:rFonts w:eastAsia="Times New Roman"/>
          <w:lang w:eastAsia="hr-HR"/>
        </w:rPr>
        <w:t>__________________________________________________________________________</w:t>
      </w:r>
    </w:p>
    <w:p w14:paraId="05E17686" w14:textId="77777777" w:rsidR="00445D40" w:rsidRPr="00445D40" w:rsidRDefault="00445D40" w:rsidP="00445D4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445D40" w:rsidRPr="00445D40" w:rsidSect="006A0964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45D40" w:rsidRPr="00445D40" w14:paraId="05E17689" w14:textId="77777777" w:rsidTr="008632A3">
        <w:tc>
          <w:tcPr>
            <w:tcW w:w="1951" w:type="dxa"/>
          </w:tcPr>
          <w:p w14:paraId="05E17687" w14:textId="77777777" w:rsidR="00445D40" w:rsidRPr="00445D40" w:rsidRDefault="00445D40" w:rsidP="00445D40">
            <w:pPr>
              <w:spacing w:line="360" w:lineRule="auto"/>
              <w:jc w:val="right"/>
              <w:rPr>
                <w:sz w:val="24"/>
              </w:rPr>
            </w:pPr>
            <w:r w:rsidRPr="00445D40">
              <w:rPr>
                <w:b/>
                <w:smallCaps/>
                <w:sz w:val="24"/>
              </w:rPr>
              <w:t>Predlagatelj</w:t>
            </w:r>
            <w:r w:rsidRPr="00445D40">
              <w:rPr>
                <w:b/>
                <w:sz w:val="24"/>
              </w:rPr>
              <w:t>:</w:t>
            </w:r>
          </w:p>
        </w:tc>
        <w:tc>
          <w:tcPr>
            <w:tcW w:w="7229" w:type="dxa"/>
          </w:tcPr>
          <w:p w14:paraId="05E17688" w14:textId="77777777" w:rsidR="00445D40" w:rsidRPr="00445D40" w:rsidRDefault="00445D40" w:rsidP="00445D40">
            <w:pPr>
              <w:spacing w:line="360" w:lineRule="auto"/>
              <w:rPr>
                <w:sz w:val="24"/>
              </w:rPr>
            </w:pPr>
            <w:r w:rsidRPr="00445D40">
              <w:rPr>
                <w:sz w:val="24"/>
              </w:rPr>
              <w:t xml:space="preserve">Ministarstvo pravosuđa, uprave i digitalne transformacije </w:t>
            </w:r>
          </w:p>
        </w:tc>
      </w:tr>
    </w:tbl>
    <w:p w14:paraId="05E1768A" w14:textId="77777777" w:rsidR="00445D40" w:rsidRPr="00445D40" w:rsidRDefault="00445D40" w:rsidP="00445D40">
      <w:pPr>
        <w:spacing w:after="0" w:line="360" w:lineRule="auto"/>
        <w:rPr>
          <w:rFonts w:eastAsia="Times New Roman"/>
          <w:lang w:eastAsia="hr-HR"/>
        </w:rPr>
      </w:pPr>
      <w:r w:rsidRPr="00445D40">
        <w:rPr>
          <w:rFonts w:eastAsia="Times New Roman"/>
          <w:lang w:eastAsia="hr-HR"/>
        </w:rPr>
        <w:t>__________________________________________________________________________</w:t>
      </w:r>
    </w:p>
    <w:p w14:paraId="05E1768B" w14:textId="77777777" w:rsidR="00445D40" w:rsidRPr="00445D40" w:rsidRDefault="00445D40" w:rsidP="00445D4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445D40" w:rsidRPr="00445D4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45D40" w:rsidRPr="00445D40" w14:paraId="05E1768E" w14:textId="77777777" w:rsidTr="008632A3">
        <w:tc>
          <w:tcPr>
            <w:tcW w:w="1951" w:type="dxa"/>
          </w:tcPr>
          <w:p w14:paraId="05E1768C" w14:textId="77777777" w:rsidR="00445D40" w:rsidRPr="00445D40" w:rsidRDefault="00445D40" w:rsidP="00445D40">
            <w:pPr>
              <w:spacing w:line="360" w:lineRule="auto"/>
              <w:jc w:val="right"/>
              <w:rPr>
                <w:sz w:val="24"/>
              </w:rPr>
            </w:pPr>
            <w:r w:rsidRPr="00445D40">
              <w:rPr>
                <w:b/>
                <w:smallCaps/>
                <w:sz w:val="24"/>
              </w:rPr>
              <w:t>Predmet</w:t>
            </w:r>
            <w:r w:rsidRPr="00445D40">
              <w:rPr>
                <w:b/>
                <w:sz w:val="24"/>
              </w:rPr>
              <w:t>:</w:t>
            </w:r>
          </w:p>
        </w:tc>
        <w:tc>
          <w:tcPr>
            <w:tcW w:w="7229" w:type="dxa"/>
          </w:tcPr>
          <w:p w14:paraId="05E1768D" w14:textId="77777777" w:rsidR="00445D40" w:rsidRPr="00445D40" w:rsidRDefault="00445D40" w:rsidP="00445D40">
            <w:pPr>
              <w:spacing w:line="360" w:lineRule="auto"/>
              <w:jc w:val="both"/>
              <w:rPr>
                <w:sz w:val="24"/>
              </w:rPr>
            </w:pPr>
            <w:r w:rsidRPr="00445D40">
              <w:rPr>
                <w:sz w:val="24"/>
              </w:rPr>
              <w:t>Prijedlog odluke o visini naknade predsjednicima, potpredsjednicima i članovima izbornih povjerenstava i biračkih odbora za provedbu dopunskih izbora</w:t>
            </w:r>
          </w:p>
        </w:tc>
      </w:tr>
    </w:tbl>
    <w:p w14:paraId="05E1768F" w14:textId="77777777" w:rsidR="00445D40" w:rsidRPr="00445D40" w:rsidRDefault="00445D40" w:rsidP="00445D40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445D40">
        <w:rPr>
          <w:rFonts w:eastAsia="Times New Roman"/>
          <w:lang w:eastAsia="hr-HR"/>
        </w:rPr>
        <w:t>__________________________________________________________________________</w:t>
      </w:r>
    </w:p>
    <w:p w14:paraId="05E17690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1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2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3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4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5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6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</w:pPr>
    </w:p>
    <w:p w14:paraId="05E17697" w14:textId="77777777" w:rsidR="00445D40" w:rsidRPr="00445D40" w:rsidRDefault="00445D40" w:rsidP="00445D40">
      <w:pPr>
        <w:spacing w:after="0" w:line="240" w:lineRule="auto"/>
        <w:rPr>
          <w:rFonts w:eastAsia="Times New Roman"/>
          <w:lang w:eastAsia="hr-HR"/>
        </w:rPr>
        <w:sectPr w:rsidR="00445D40" w:rsidRPr="00445D4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5E17698" w14:textId="77777777" w:rsidR="00445D40" w:rsidRPr="00D273A6" w:rsidRDefault="00445D40" w:rsidP="00445D40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eastAsia="Times New Roman"/>
          <w:b/>
          <w:lang w:eastAsia="hr-HR"/>
        </w:rPr>
      </w:pPr>
      <w:r w:rsidRPr="00D273A6">
        <w:rPr>
          <w:rFonts w:eastAsia="Times New Roman"/>
          <w:b/>
          <w:lang w:eastAsia="hr-HR"/>
        </w:rPr>
        <w:lastRenderedPageBreak/>
        <w:t>Prijedlog</w:t>
      </w:r>
    </w:p>
    <w:p w14:paraId="05E17699" w14:textId="77777777" w:rsidR="004C28ED" w:rsidRDefault="004C28ED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05E1769A" w14:textId="77777777" w:rsidR="003E0C5A" w:rsidRDefault="003E0C5A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</w:r>
    </w:p>
    <w:p w14:paraId="05E1769B" w14:textId="77777777" w:rsidR="004C28ED" w:rsidRPr="004C28ED" w:rsidRDefault="004C28ED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Na temelju članka 46. stavka 3. Zakona o lokalnim izborima („Narodne novine“, br. 144/12</w:t>
      </w:r>
      <w:r w:rsidR="004D6CC1">
        <w:rPr>
          <w:rFonts w:eastAsia="Times New Roman"/>
          <w:color w:val="000000"/>
          <w:lang w:eastAsia="hr-HR"/>
        </w:rPr>
        <w:t>.</w:t>
      </w:r>
      <w:r w:rsidRPr="004C28ED">
        <w:rPr>
          <w:rFonts w:eastAsia="Times New Roman"/>
          <w:color w:val="000000"/>
          <w:lang w:eastAsia="hr-HR"/>
        </w:rPr>
        <w:t>, 121/16</w:t>
      </w:r>
      <w:r w:rsidR="004D6CC1">
        <w:rPr>
          <w:rFonts w:eastAsia="Times New Roman"/>
          <w:color w:val="000000"/>
          <w:lang w:eastAsia="hr-HR"/>
        </w:rPr>
        <w:t>.</w:t>
      </w:r>
      <w:r w:rsidRPr="004C28ED">
        <w:rPr>
          <w:rFonts w:eastAsia="Times New Roman"/>
          <w:color w:val="000000"/>
          <w:lang w:eastAsia="hr-HR"/>
        </w:rPr>
        <w:t>, 98/19</w:t>
      </w:r>
      <w:r w:rsidR="004D6CC1">
        <w:rPr>
          <w:rFonts w:eastAsia="Times New Roman"/>
          <w:color w:val="000000"/>
          <w:lang w:eastAsia="hr-HR"/>
        </w:rPr>
        <w:t>.</w:t>
      </w:r>
      <w:r w:rsidRPr="004C28ED">
        <w:rPr>
          <w:rFonts w:eastAsia="Times New Roman"/>
          <w:color w:val="000000"/>
          <w:lang w:eastAsia="hr-HR"/>
        </w:rPr>
        <w:t>, 42/20</w:t>
      </w:r>
      <w:r w:rsidR="004D6CC1">
        <w:rPr>
          <w:rFonts w:eastAsia="Times New Roman"/>
          <w:color w:val="000000"/>
          <w:lang w:eastAsia="hr-HR"/>
        </w:rPr>
        <w:t>.</w:t>
      </w:r>
      <w:r w:rsidRPr="004C28ED">
        <w:rPr>
          <w:rFonts w:eastAsia="Times New Roman"/>
          <w:color w:val="000000"/>
          <w:lang w:eastAsia="hr-HR"/>
        </w:rPr>
        <w:t>, 144/20</w:t>
      </w:r>
      <w:r w:rsidR="004D6CC1">
        <w:rPr>
          <w:rFonts w:eastAsia="Times New Roman"/>
          <w:color w:val="000000"/>
          <w:lang w:eastAsia="hr-HR"/>
        </w:rPr>
        <w:t>.</w:t>
      </w:r>
      <w:r w:rsidRPr="004C28ED">
        <w:rPr>
          <w:rFonts w:eastAsia="Times New Roman"/>
          <w:color w:val="000000"/>
          <w:lang w:eastAsia="hr-HR"/>
        </w:rPr>
        <w:t xml:space="preserve"> i 37/21</w:t>
      </w:r>
      <w:r w:rsidR="004D6CC1">
        <w:rPr>
          <w:rFonts w:eastAsia="Times New Roman"/>
          <w:color w:val="000000"/>
          <w:lang w:eastAsia="hr-HR"/>
        </w:rPr>
        <w:t>.</w:t>
      </w:r>
      <w:r w:rsidRPr="004C28ED">
        <w:rPr>
          <w:rFonts w:eastAsia="Times New Roman"/>
          <w:color w:val="000000"/>
          <w:lang w:eastAsia="hr-HR"/>
        </w:rPr>
        <w:t>), Vlada Republike Hrvatske je na sjednici održanoj _____________ 20</w:t>
      </w:r>
      <w:r w:rsidR="004D6CC1">
        <w:rPr>
          <w:rFonts w:eastAsia="Times New Roman"/>
          <w:color w:val="000000"/>
          <w:lang w:eastAsia="hr-HR"/>
        </w:rPr>
        <w:t>25</w:t>
      </w:r>
      <w:r w:rsidRPr="004C28ED">
        <w:rPr>
          <w:rFonts w:eastAsia="Times New Roman"/>
          <w:color w:val="000000"/>
          <w:lang w:eastAsia="hr-HR"/>
        </w:rPr>
        <w:t>. godine donijela</w:t>
      </w:r>
    </w:p>
    <w:p w14:paraId="05E1769C" w14:textId="77777777" w:rsidR="004C28ED" w:rsidRDefault="004C28ED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05E1769D" w14:textId="77777777" w:rsidR="00521BC0" w:rsidRPr="004C28ED" w:rsidRDefault="00521BC0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05E1769E" w14:textId="46832F22" w:rsidR="004C28ED" w:rsidRDefault="004C28ED" w:rsidP="004C28ED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5"/>
          <w:szCs w:val="25"/>
          <w:lang w:eastAsia="hr-HR"/>
        </w:rPr>
      </w:pPr>
      <w:r w:rsidRPr="004C28ED">
        <w:rPr>
          <w:rFonts w:eastAsia="Times New Roman"/>
          <w:b/>
          <w:bCs/>
          <w:color w:val="000000"/>
          <w:sz w:val="25"/>
          <w:szCs w:val="25"/>
          <w:lang w:eastAsia="hr-HR"/>
        </w:rPr>
        <w:t>ODLUKU</w:t>
      </w:r>
    </w:p>
    <w:p w14:paraId="31B3FE26" w14:textId="77777777" w:rsidR="00DE1B39" w:rsidRPr="004C28ED" w:rsidRDefault="00DE1B39" w:rsidP="004C28ED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5"/>
          <w:szCs w:val="25"/>
          <w:lang w:eastAsia="hr-HR"/>
        </w:rPr>
      </w:pPr>
    </w:p>
    <w:p w14:paraId="05E1769F" w14:textId="77777777" w:rsidR="004C28ED" w:rsidRPr="004C28ED" w:rsidRDefault="004C28ED" w:rsidP="004C28ED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5"/>
          <w:szCs w:val="25"/>
          <w:lang w:eastAsia="hr-HR"/>
        </w:rPr>
      </w:pPr>
      <w:r w:rsidRPr="004C28ED">
        <w:rPr>
          <w:rFonts w:eastAsia="Times New Roman"/>
          <w:b/>
          <w:bCs/>
          <w:color w:val="000000"/>
          <w:sz w:val="25"/>
          <w:szCs w:val="25"/>
          <w:lang w:eastAsia="hr-HR"/>
        </w:rPr>
        <w:t>O VISINI NAKNADE PREDSJEDNICIMA, POTPREDSJEDNICIMA I ČLANOVIMA IZBORNIH POVJERENSTAVA I BIRAČKIH ODBORA ZA PROVEDBU DOPUNSKIH IZBORA</w:t>
      </w:r>
    </w:p>
    <w:p w14:paraId="05E176A0" w14:textId="77777777" w:rsidR="004C28ED" w:rsidRPr="004C28ED" w:rsidRDefault="004C28ED" w:rsidP="004C28ED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5"/>
          <w:szCs w:val="25"/>
          <w:lang w:eastAsia="hr-HR"/>
        </w:rPr>
      </w:pPr>
    </w:p>
    <w:p w14:paraId="05E176A1" w14:textId="77777777" w:rsidR="004C28ED" w:rsidRPr="004C28ED" w:rsidRDefault="004C28ED" w:rsidP="004C28ED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5"/>
          <w:szCs w:val="25"/>
          <w:lang w:eastAsia="hr-HR"/>
        </w:rPr>
      </w:pPr>
    </w:p>
    <w:p w14:paraId="05E176A2" w14:textId="77777777" w:rsidR="004C28ED" w:rsidRPr="004C28ED" w:rsidRDefault="004C28ED" w:rsidP="004C28ED">
      <w:pPr>
        <w:spacing w:after="0" w:line="240" w:lineRule="auto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I.</w:t>
      </w:r>
    </w:p>
    <w:p w14:paraId="05E176A3" w14:textId="77777777" w:rsidR="004C28ED" w:rsidRPr="004C28ED" w:rsidRDefault="004C28ED" w:rsidP="004C28ED">
      <w:pPr>
        <w:spacing w:after="0" w:line="240" w:lineRule="auto"/>
        <w:jc w:val="center"/>
        <w:textAlignment w:val="baseline"/>
        <w:rPr>
          <w:rFonts w:eastAsia="Times New Roman"/>
          <w:color w:val="000000"/>
          <w:lang w:eastAsia="hr-HR"/>
        </w:rPr>
      </w:pPr>
    </w:p>
    <w:p w14:paraId="05E176A4" w14:textId="77777777" w:rsidR="004C28ED" w:rsidRPr="004C28ED" w:rsidRDefault="004C28ED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Ovom Odlukom utvrđuje se visina naknade za rad predsjednicima, potpredsjednicima i članovima izbornih povjerenstava i biračkih odbora za provedbu dopunskih izbora u jedinicama lokalne i područne (regionalne) samouprave u mandatu 202</w:t>
      </w:r>
      <w:r w:rsidR="00164D43">
        <w:rPr>
          <w:rFonts w:eastAsia="Times New Roman"/>
          <w:color w:val="000000"/>
          <w:lang w:eastAsia="hr-HR"/>
        </w:rPr>
        <w:t>5. – 2029</w:t>
      </w:r>
      <w:r w:rsidRPr="004C28ED">
        <w:rPr>
          <w:rFonts w:eastAsia="Times New Roman"/>
          <w:color w:val="000000"/>
          <w:lang w:eastAsia="hr-HR"/>
        </w:rPr>
        <w:t>.</w:t>
      </w:r>
    </w:p>
    <w:p w14:paraId="05E176A5" w14:textId="77777777" w:rsidR="004C28ED" w:rsidRPr="004C28ED" w:rsidRDefault="004C28ED" w:rsidP="004C28ED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05E176A6" w14:textId="77777777" w:rsidR="004C28ED" w:rsidRPr="004C28ED" w:rsidRDefault="004C28ED" w:rsidP="004C28ED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II.</w:t>
      </w:r>
    </w:p>
    <w:p w14:paraId="05E176A7" w14:textId="77777777" w:rsidR="003E0C5A" w:rsidRPr="00517B77" w:rsidRDefault="004C28ED" w:rsidP="003E0C5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517B77">
        <w:rPr>
          <w:rFonts w:eastAsia="Times New Roman"/>
          <w:lang w:eastAsia="hr-HR"/>
        </w:rPr>
        <w:t>Predsjedniku, potpredsjedniku i članovima stalnog sastava županijskih izbornih povjerenstava</w:t>
      </w:r>
      <w:r w:rsidR="00527970" w:rsidRPr="00517B77">
        <w:rPr>
          <w:rFonts w:eastAsia="Times New Roman"/>
          <w:lang w:eastAsia="hr-HR"/>
        </w:rPr>
        <w:t xml:space="preserve"> </w:t>
      </w:r>
      <w:r w:rsidRPr="00517B77">
        <w:rPr>
          <w:rFonts w:eastAsia="Times New Roman"/>
          <w:lang w:eastAsia="hr-HR"/>
        </w:rPr>
        <w:t xml:space="preserve">određuje se naknada u iznosu od </w:t>
      </w:r>
      <w:r w:rsidR="005013C7" w:rsidRPr="00517B77">
        <w:rPr>
          <w:rFonts w:eastAsia="Times New Roman"/>
          <w:lang w:eastAsia="hr-HR"/>
        </w:rPr>
        <w:t>8</w:t>
      </w:r>
      <w:r w:rsidR="00164D43" w:rsidRPr="00517B77">
        <w:rPr>
          <w:rFonts w:eastAsia="Times New Roman"/>
          <w:lang w:eastAsia="hr-HR"/>
        </w:rPr>
        <w:t>00</w:t>
      </w:r>
      <w:r w:rsidR="005C66E4" w:rsidRPr="00517B77">
        <w:rPr>
          <w:rFonts w:eastAsia="Times New Roman"/>
          <w:lang w:eastAsia="hr-HR"/>
        </w:rPr>
        <w:t>,00</w:t>
      </w:r>
      <w:r w:rsidRPr="00517B77">
        <w:rPr>
          <w:rFonts w:eastAsia="Times New Roman"/>
          <w:lang w:eastAsia="hr-HR"/>
        </w:rPr>
        <w:t xml:space="preserve"> </w:t>
      </w:r>
      <w:r w:rsidR="005013C7" w:rsidRPr="00517B77">
        <w:rPr>
          <w:rFonts w:eastAsia="Times New Roman"/>
          <w:lang w:eastAsia="hr-HR"/>
        </w:rPr>
        <w:t xml:space="preserve">eura </w:t>
      </w:r>
      <w:r w:rsidRPr="00517B77">
        <w:rPr>
          <w:rFonts w:eastAsia="Times New Roman"/>
          <w:lang w:eastAsia="hr-HR"/>
        </w:rPr>
        <w:t>neto po osobi.</w:t>
      </w:r>
    </w:p>
    <w:p w14:paraId="05E176A8" w14:textId="77777777" w:rsidR="00E2153D" w:rsidRPr="00517B77" w:rsidRDefault="003E0C5A" w:rsidP="003E0C5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517B77">
        <w:rPr>
          <w:rFonts w:eastAsia="Times New Roman"/>
          <w:lang w:eastAsia="hr-HR"/>
        </w:rPr>
        <w:t xml:space="preserve">Iznimno od stavka 1. ove točke, kad se provode dopunski izbori samo u jedinici </w:t>
      </w:r>
      <w:r w:rsidR="00E2153D" w:rsidRPr="00517B77">
        <w:rPr>
          <w:rFonts w:eastAsia="Times New Roman"/>
          <w:lang w:eastAsia="hr-HR"/>
        </w:rPr>
        <w:t>područne (regionalne) samouprave predsjedniku, potpredsjedniku i članovima stalnog sastava županijskih izbornih povjerenstava za provedbu tih izbora određuje se naknada u</w:t>
      </w:r>
      <w:r w:rsidR="001F31BF" w:rsidRPr="00517B77">
        <w:rPr>
          <w:rFonts w:eastAsia="Times New Roman"/>
          <w:lang w:eastAsia="hr-HR"/>
        </w:rPr>
        <w:t xml:space="preserve"> iznosu od 700</w:t>
      </w:r>
      <w:r w:rsidR="005C66E4" w:rsidRPr="00517B77">
        <w:rPr>
          <w:rFonts w:eastAsia="Times New Roman"/>
          <w:lang w:eastAsia="hr-HR"/>
        </w:rPr>
        <w:t>,00</w:t>
      </w:r>
      <w:r w:rsidR="001F31BF" w:rsidRPr="00517B77">
        <w:rPr>
          <w:rFonts w:eastAsia="Times New Roman"/>
          <w:lang w:eastAsia="hr-HR"/>
        </w:rPr>
        <w:t xml:space="preserve"> eura neto po osobi.</w:t>
      </w:r>
    </w:p>
    <w:p w14:paraId="05E176A9" w14:textId="77777777" w:rsidR="00FC0B21" w:rsidRPr="00517B77" w:rsidRDefault="00FC0B21" w:rsidP="003E0C5A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517B77">
        <w:rPr>
          <w:rFonts w:eastAsia="Times New Roman"/>
          <w:lang w:eastAsia="hr-HR"/>
        </w:rPr>
        <w:t>Iznimno od stavka 1. i 2. ove točke, kad se provode dopunski izbori samo u jedinici odnosno jedinicama lokalne samouprave, predsjedniku, potpredsjedniku i članovima stalnog sastava županijskih izbornih povjerenstava za provedbu tih izbora određuje se naknada prema ukupnom broju biračkih mjesta na kojima se provode izbori na području nadležnosti tog županijskog izbornog povjerenstva u iznosima utvrđenim u točkama III, IV. i V. ove Odluke.</w:t>
      </w:r>
    </w:p>
    <w:p w14:paraId="05E176AA" w14:textId="77777777" w:rsidR="004C28ED" w:rsidRPr="004C28ED" w:rsidRDefault="004C28ED" w:rsidP="004C28ED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III.</w:t>
      </w:r>
    </w:p>
    <w:p w14:paraId="05E176AB" w14:textId="77777777" w:rsidR="004C28ED" w:rsidRPr="00C15044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Pr</w:t>
      </w:r>
      <w:r w:rsidRPr="00C15044">
        <w:rPr>
          <w:rFonts w:eastAsia="Times New Roman"/>
          <w:lang w:eastAsia="hr-HR"/>
        </w:rPr>
        <w:t>edsjedniku, potpredsjedniku i članovima stalnog sastava izbornih povjerenstava gradova</w:t>
      </w:r>
      <w:r w:rsidR="00010309" w:rsidRPr="00C15044">
        <w:rPr>
          <w:rFonts w:eastAsia="Times New Roman"/>
          <w:lang w:eastAsia="hr-HR"/>
        </w:rPr>
        <w:t xml:space="preserve"> i općina</w:t>
      </w:r>
      <w:r w:rsidRPr="00C15044">
        <w:rPr>
          <w:rFonts w:eastAsia="Times New Roman"/>
          <w:lang w:eastAsia="hr-HR"/>
        </w:rPr>
        <w:t xml:space="preserve"> s </w:t>
      </w:r>
      <w:r w:rsidR="00010309" w:rsidRPr="00C15044">
        <w:rPr>
          <w:rFonts w:eastAsia="Times New Roman"/>
          <w:lang w:eastAsia="hr-HR"/>
        </w:rPr>
        <w:t xml:space="preserve">21 i više </w:t>
      </w:r>
      <w:r w:rsidRPr="00C15044">
        <w:rPr>
          <w:rFonts w:eastAsia="Times New Roman"/>
          <w:lang w:eastAsia="hr-HR"/>
        </w:rPr>
        <w:t xml:space="preserve">biračkih mjesta određuje se naknada u iznosu od </w:t>
      </w:r>
      <w:r w:rsidR="001B7BC5" w:rsidRPr="00C15044">
        <w:rPr>
          <w:rFonts w:eastAsia="Times New Roman"/>
          <w:lang w:eastAsia="hr-HR"/>
        </w:rPr>
        <w:t>550</w:t>
      </w:r>
      <w:r w:rsidR="005C66E4" w:rsidRPr="00C15044">
        <w:rPr>
          <w:rFonts w:eastAsia="Times New Roman"/>
          <w:lang w:eastAsia="hr-HR"/>
        </w:rPr>
        <w:t>,00</w:t>
      </w:r>
      <w:r w:rsidR="001B7BC5" w:rsidRPr="00C15044">
        <w:rPr>
          <w:rFonts w:eastAsia="Times New Roman"/>
          <w:lang w:eastAsia="hr-HR"/>
        </w:rPr>
        <w:t xml:space="preserve"> eura</w:t>
      </w:r>
      <w:r w:rsidRPr="00C15044">
        <w:rPr>
          <w:rFonts w:eastAsia="Times New Roman"/>
          <w:lang w:eastAsia="hr-HR"/>
        </w:rPr>
        <w:t xml:space="preserve"> neto po osobi.</w:t>
      </w:r>
    </w:p>
    <w:p w14:paraId="05E176AC" w14:textId="77777777" w:rsidR="005C66E4" w:rsidRPr="00C15044" w:rsidRDefault="005C66E4" w:rsidP="005C66E4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>Iznimno od stavka 1. ove točke, kad se provode dopunski izbori samo u jedinici područne (regionalne) samouprave predsjedniku, potpredsjedniku i članovima stalnog sastava gradskih</w:t>
      </w:r>
      <w:r w:rsidR="00010309" w:rsidRPr="00C15044">
        <w:rPr>
          <w:rFonts w:eastAsia="Times New Roman"/>
          <w:lang w:eastAsia="hr-HR"/>
        </w:rPr>
        <w:t xml:space="preserve"> i općinskih</w:t>
      </w:r>
      <w:r w:rsidRPr="00C15044">
        <w:rPr>
          <w:rFonts w:eastAsia="Times New Roman"/>
          <w:lang w:eastAsia="hr-HR"/>
        </w:rPr>
        <w:t xml:space="preserve"> izbornih povjerenstava za provedbu tih izbora određuje se naknada u iznosu od 410,00 eura neto po osobi.</w:t>
      </w:r>
    </w:p>
    <w:p w14:paraId="05E176AD" w14:textId="77777777" w:rsidR="001F31BF" w:rsidRPr="00C15044" w:rsidRDefault="005C66E4" w:rsidP="005C66E4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lastRenderedPageBreak/>
        <w:t xml:space="preserve">Iznimno od stavka 1. i 2. ove točke, kad se provode dopunski izbori samo u jedinici </w:t>
      </w:r>
      <w:r w:rsidR="00517B77">
        <w:rPr>
          <w:rFonts w:eastAsia="Times New Roman"/>
          <w:lang w:eastAsia="hr-HR"/>
        </w:rPr>
        <w:t xml:space="preserve">odnosno jedinicama </w:t>
      </w:r>
      <w:r w:rsidRPr="00C15044">
        <w:rPr>
          <w:rFonts w:eastAsia="Times New Roman"/>
          <w:lang w:eastAsia="hr-HR"/>
        </w:rPr>
        <w:t xml:space="preserve">lokalne samouprave, predsjedniku, potpredsjedniku i članovima stalnog sastava gradskih </w:t>
      </w:r>
      <w:r w:rsidR="00010309" w:rsidRPr="00C15044">
        <w:rPr>
          <w:rFonts w:eastAsia="Times New Roman"/>
          <w:lang w:eastAsia="hr-HR"/>
        </w:rPr>
        <w:t xml:space="preserve">i općinskih </w:t>
      </w:r>
      <w:r w:rsidRPr="00C15044">
        <w:rPr>
          <w:rFonts w:eastAsia="Times New Roman"/>
          <w:lang w:eastAsia="hr-HR"/>
        </w:rPr>
        <w:t>izbornih povjerenstava za provedbu tih izbora određuje se naknada u iznosu od 500,00 eura neto po osobi.</w:t>
      </w:r>
    </w:p>
    <w:p w14:paraId="05E176AE" w14:textId="77777777" w:rsidR="004C28ED" w:rsidRPr="00C15044" w:rsidRDefault="004C28ED" w:rsidP="004C28ED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  <w:r w:rsidRPr="00C15044">
        <w:rPr>
          <w:rFonts w:eastAsia="Times New Roman"/>
          <w:b/>
          <w:lang w:eastAsia="hr-HR"/>
        </w:rPr>
        <w:t>IV.</w:t>
      </w:r>
    </w:p>
    <w:p w14:paraId="05E176AF" w14:textId="77777777" w:rsidR="004C28ED" w:rsidRPr="00C15044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>Predsjedniku, potpredsjedniku i članovima stalnog sastava izbornih p</w:t>
      </w:r>
      <w:r w:rsidR="00F9360C" w:rsidRPr="00C15044">
        <w:rPr>
          <w:rFonts w:eastAsia="Times New Roman"/>
          <w:lang w:eastAsia="hr-HR"/>
        </w:rPr>
        <w:t>ovjerenstava gradova i općina s</w:t>
      </w:r>
      <w:r w:rsidRPr="00C15044">
        <w:rPr>
          <w:rFonts w:eastAsia="Times New Roman"/>
          <w:lang w:eastAsia="hr-HR"/>
        </w:rPr>
        <w:t xml:space="preserve"> </w:t>
      </w:r>
      <w:r w:rsidR="00010309" w:rsidRPr="00C15044">
        <w:rPr>
          <w:rFonts w:eastAsia="Times New Roman"/>
          <w:lang w:eastAsia="hr-HR"/>
        </w:rPr>
        <w:t>11 do 20</w:t>
      </w:r>
      <w:r w:rsidRPr="00C15044">
        <w:rPr>
          <w:rFonts w:eastAsia="Times New Roman"/>
          <w:lang w:eastAsia="hr-HR"/>
        </w:rPr>
        <w:t xml:space="preserve"> biračkih mjesta određuje se naknada u iznosu od </w:t>
      </w:r>
      <w:r w:rsidR="001B7BC5" w:rsidRPr="00C15044">
        <w:rPr>
          <w:rFonts w:eastAsia="Times New Roman"/>
          <w:lang w:eastAsia="hr-HR"/>
        </w:rPr>
        <w:t>500</w:t>
      </w:r>
      <w:r w:rsidR="00943BAD" w:rsidRPr="00C15044">
        <w:rPr>
          <w:rFonts w:eastAsia="Times New Roman"/>
          <w:lang w:eastAsia="hr-HR"/>
        </w:rPr>
        <w:t>,00</w:t>
      </w:r>
      <w:r w:rsidR="001B7BC5" w:rsidRPr="00C15044">
        <w:rPr>
          <w:rFonts w:eastAsia="Times New Roman"/>
          <w:lang w:eastAsia="hr-HR"/>
        </w:rPr>
        <w:t xml:space="preserve"> eura</w:t>
      </w:r>
      <w:r w:rsidRPr="00C15044">
        <w:rPr>
          <w:rFonts w:eastAsia="Times New Roman"/>
          <w:lang w:eastAsia="hr-HR"/>
        </w:rPr>
        <w:t xml:space="preserve"> neto po osobi.</w:t>
      </w:r>
    </w:p>
    <w:p w14:paraId="05E176B0" w14:textId="77777777" w:rsidR="00943BAD" w:rsidRPr="00C15044" w:rsidRDefault="00943BAD" w:rsidP="00943BA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>Iznimno od stavka 1. ove točke, kad se provode dopunski izbori samo u jedinici područne (regionalne) samouprave predsjedniku, potpredsjedniku i članovima stalnog sastava gradskih i općinskih izbornih povjerenstava za provedbu tih izbora određuje se naknada u iznosu od 380,00 eura neto po osobi.</w:t>
      </w:r>
    </w:p>
    <w:p w14:paraId="05E176B1" w14:textId="77777777" w:rsidR="00800153" w:rsidRPr="00C15044" w:rsidRDefault="00943BAD" w:rsidP="00943BA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 xml:space="preserve">Iznimno od stavka 1. i 2. ove točke, kad se provode dopunski izbori samo u jedinici </w:t>
      </w:r>
      <w:r w:rsidR="00517B77">
        <w:rPr>
          <w:rFonts w:eastAsia="Times New Roman"/>
          <w:lang w:eastAsia="hr-HR"/>
        </w:rPr>
        <w:t xml:space="preserve">odnosno jedinicama </w:t>
      </w:r>
      <w:r w:rsidRPr="00C15044">
        <w:rPr>
          <w:rFonts w:eastAsia="Times New Roman"/>
          <w:lang w:eastAsia="hr-HR"/>
        </w:rPr>
        <w:t>lokalne samouprave, predsjedniku, potpredsjedniku i članovima stalnog sastava gradskih i općinskih izbornih povjerenstava za provedbu tih izbora određuje se naknada u iznosu od 450,00 eura neto po osobi.</w:t>
      </w:r>
    </w:p>
    <w:p w14:paraId="05E176B2" w14:textId="77777777" w:rsidR="004C28ED" w:rsidRPr="00C15044" w:rsidRDefault="004C28ED" w:rsidP="004C28ED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  <w:r w:rsidRPr="00C15044">
        <w:rPr>
          <w:rFonts w:eastAsia="Times New Roman"/>
          <w:b/>
          <w:lang w:eastAsia="hr-HR"/>
        </w:rPr>
        <w:t>V.</w:t>
      </w:r>
    </w:p>
    <w:p w14:paraId="05E176B3" w14:textId="77777777" w:rsidR="004C28ED" w:rsidRPr="00C15044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>Predsjedniku, potpredsjedniku i članovima stalnog sastava izbornih povjerenstava gradov</w:t>
      </w:r>
      <w:r w:rsidR="00D71F0F" w:rsidRPr="00C15044">
        <w:rPr>
          <w:rFonts w:eastAsia="Times New Roman"/>
          <w:lang w:eastAsia="hr-HR"/>
        </w:rPr>
        <w:t>a i općina s</w:t>
      </w:r>
      <w:r w:rsidRPr="00C15044">
        <w:rPr>
          <w:rFonts w:eastAsia="Times New Roman"/>
          <w:lang w:eastAsia="hr-HR"/>
        </w:rPr>
        <w:t xml:space="preserve"> 1 do </w:t>
      </w:r>
      <w:r w:rsidR="00010309" w:rsidRPr="00C15044">
        <w:rPr>
          <w:rFonts w:eastAsia="Times New Roman"/>
          <w:lang w:eastAsia="hr-HR"/>
        </w:rPr>
        <w:t xml:space="preserve">10 </w:t>
      </w:r>
      <w:r w:rsidRPr="00C15044">
        <w:rPr>
          <w:rFonts w:eastAsia="Times New Roman"/>
          <w:lang w:eastAsia="hr-HR"/>
        </w:rPr>
        <w:t xml:space="preserve">biračkih mjesta određuje se naknada u iznosu od </w:t>
      </w:r>
      <w:r w:rsidR="001B7BC5" w:rsidRPr="00C15044">
        <w:rPr>
          <w:rFonts w:eastAsia="Times New Roman"/>
          <w:lang w:eastAsia="hr-HR"/>
        </w:rPr>
        <w:t>4</w:t>
      </w:r>
      <w:r w:rsidR="00943BAD" w:rsidRPr="00C15044">
        <w:rPr>
          <w:rFonts w:eastAsia="Times New Roman"/>
          <w:lang w:eastAsia="hr-HR"/>
        </w:rPr>
        <w:t>5</w:t>
      </w:r>
      <w:r w:rsidR="001B7BC5" w:rsidRPr="00C15044">
        <w:rPr>
          <w:rFonts w:eastAsia="Times New Roman"/>
          <w:lang w:eastAsia="hr-HR"/>
        </w:rPr>
        <w:t>0 eura</w:t>
      </w:r>
      <w:r w:rsidRPr="00C15044">
        <w:rPr>
          <w:rFonts w:eastAsia="Times New Roman"/>
          <w:lang w:eastAsia="hr-HR"/>
        </w:rPr>
        <w:t xml:space="preserve"> neto po osobi.</w:t>
      </w:r>
    </w:p>
    <w:p w14:paraId="05E176B4" w14:textId="77777777" w:rsidR="00943BAD" w:rsidRPr="00C15044" w:rsidRDefault="00943BAD" w:rsidP="00943BA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>Iznimno od stavka 1. ove točke, kad se provode dopunski izbori samo u jedinici područne (regionalne) samouprave predsjedniku, potpredsjedniku i članovima stalnog sastava gradskih i općinskih izbornih povjerenstava za provedbu tih izbora određuje se naknada u iznosu od 350,00 eura neto po osobi.</w:t>
      </w:r>
    </w:p>
    <w:p w14:paraId="05E176B5" w14:textId="77777777" w:rsidR="00943BAD" w:rsidRPr="00C15044" w:rsidRDefault="00943BAD" w:rsidP="00943BAD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C15044">
        <w:rPr>
          <w:rFonts w:eastAsia="Times New Roman"/>
          <w:lang w:eastAsia="hr-HR"/>
        </w:rPr>
        <w:t xml:space="preserve">Iznimno od stavka 1. i 2. ove točke, kad se provode dopunski izbori samo u jedinici </w:t>
      </w:r>
      <w:r w:rsidR="00517B77">
        <w:rPr>
          <w:rFonts w:eastAsia="Times New Roman"/>
          <w:lang w:eastAsia="hr-HR"/>
        </w:rPr>
        <w:t xml:space="preserve">odnosno jedinicama </w:t>
      </w:r>
      <w:r w:rsidRPr="00C15044">
        <w:rPr>
          <w:rFonts w:eastAsia="Times New Roman"/>
          <w:lang w:eastAsia="hr-HR"/>
        </w:rPr>
        <w:t>lokalne samouprave, predsjedniku, potpredsjedniku i članovima stalnog sastava gradskih i općinskih izbornih povjerenstava za provedbu tih izbora određuje se naknada u iznosu od 400,00 eura neto po osobi.</w:t>
      </w:r>
    </w:p>
    <w:p w14:paraId="05E176B6" w14:textId="77777777" w:rsidR="004C28ED" w:rsidRPr="004C28ED" w:rsidRDefault="004C28ED" w:rsidP="004C28ED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VI.</w:t>
      </w:r>
    </w:p>
    <w:p w14:paraId="05E176B7" w14:textId="77777777" w:rsidR="004E21D0" w:rsidRPr="006E3064" w:rsidRDefault="004E21D0" w:rsidP="008106A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>
        <w:t xml:space="preserve">U jedinici područne (regionalne) samouprave u kojoj ne bude zaprimljena niti jedna pravovaljana kandidacijska lista, a dopunski izbori </w:t>
      </w:r>
      <w:r w:rsidR="00521BC0" w:rsidRPr="00521BC0">
        <w:t xml:space="preserve">nisu raspisani u jedinici </w:t>
      </w:r>
      <w:r w:rsidR="00517B77">
        <w:t xml:space="preserve">odnosno jedinicama </w:t>
      </w:r>
      <w:r w:rsidR="00521BC0">
        <w:t xml:space="preserve">lokalne samouprave </w:t>
      </w:r>
      <w:r w:rsidR="00521BC0" w:rsidRPr="00521BC0">
        <w:t>s područja t</w:t>
      </w:r>
      <w:r w:rsidR="00521BC0">
        <w:t>e</w:t>
      </w:r>
      <w:r w:rsidR="00521BC0" w:rsidRPr="00521BC0">
        <w:t xml:space="preserve"> jedinic</w:t>
      </w:r>
      <w:r w:rsidR="00521BC0">
        <w:t>e područne (regionalne) samouprave</w:t>
      </w:r>
      <w:r>
        <w:t xml:space="preserve">, </w:t>
      </w:r>
      <w:r w:rsidRPr="004E21D0">
        <w:t xml:space="preserve">predsjedniku, potpredsjedniku i </w:t>
      </w:r>
      <w:r w:rsidRPr="006E3064">
        <w:rPr>
          <w:color w:val="000000" w:themeColor="text1"/>
        </w:rPr>
        <w:t>članovima stalnog sastava županijskih izbornih povjerenstava određuje se naknada u visini od 300,00 eura neto po osobi.</w:t>
      </w:r>
    </w:p>
    <w:p w14:paraId="05E176B8" w14:textId="1102FD28" w:rsidR="00FC0B21" w:rsidRPr="00517B77" w:rsidRDefault="00FC0B21" w:rsidP="00B40710">
      <w:pPr>
        <w:spacing w:after="0" w:line="240" w:lineRule="auto"/>
        <w:jc w:val="both"/>
      </w:pPr>
      <w:r w:rsidRPr="00517B77">
        <w:t xml:space="preserve">U jedinicama područne (regionalne) samouprave u kojima ne bude zaprimljena niti jedna pravovaljana kandidacijska lista, ali se provode dopunski izbori u jedinici odnosno jedinicama lokalne samouprave na području te jedinice (područne) regionalne samouprave, predsjedniku, potpredsjedniku i članovima stalnog sastava županijskih izbornih povjerenstava određuje se naknada u visini od 750,00 eura </w:t>
      </w:r>
      <w:r w:rsidR="00B91F9A">
        <w:t xml:space="preserve">neto </w:t>
      </w:r>
      <w:bookmarkStart w:id="0" w:name="_GoBack"/>
      <w:bookmarkEnd w:id="0"/>
      <w:r w:rsidRPr="00517B77">
        <w:t>po osobi</w:t>
      </w:r>
      <w:r w:rsidR="00B40710">
        <w:t>.</w:t>
      </w:r>
      <w:r w:rsidRPr="00517B77">
        <w:t xml:space="preserve"> </w:t>
      </w:r>
    </w:p>
    <w:p w14:paraId="05E176B9" w14:textId="77777777" w:rsidR="00521BC0" w:rsidRPr="00517B77" w:rsidRDefault="008106A7" w:rsidP="00521BC0">
      <w:pPr>
        <w:spacing w:before="100" w:beforeAutospacing="1" w:after="100" w:afterAutospacing="1" w:line="240" w:lineRule="auto"/>
        <w:jc w:val="both"/>
      </w:pPr>
      <w:r>
        <w:lastRenderedPageBreak/>
        <w:t xml:space="preserve">U </w:t>
      </w:r>
      <w:r w:rsidRPr="008106A7">
        <w:t xml:space="preserve">jedinicama lokalne samouprave u kojima ne bude zaprimljena niti jedna pravovaljana </w:t>
      </w:r>
      <w:r w:rsidRPr="00695966">
        <w:rPr>
          <w:color w:val="000000" w:themeColor="text1"/>
        </w:rPr>
        <w:t>kandidacijska lista</w:t>
      </w:r>
      <w:r w:rsidR="00873E3F" w:rsidRPr="00695966">
        <w:rPr>
          <w:color w:val="000000" w:themeColor="text1"/>
        </w:rPr>
        <w:t>, a</w:t>
      </w:r>
      <w:r w:rsidR="000E4B90" w:rsidRPr="00695966">
        <w:rPr>
          <w:color w:val="000000" w:themeColor="text1"/>
        </w:rPr>
        <w:t xml:space="preserve"> dopunski izbori </w:t>
      </w:r>
      <w:r w:rsidR="008A539C" w:rsidRPr="00695966">
        <w:rPr>
          <w:color w:val="000000" w:themeColor="text1"/>
        </w:rPr>
        <w:t>nisu</w:t>
      </w:r>
      <w:r w:rsidR="000E4B90" w:rsidRPr="00695966">
        <w:rPr>
          <w:color w:val="000000" w:themeColor="text1"/>
        </w:rPr>
        <w:t xml:space="preserve"> raspisani </w:t>
      </w:r>
      <w:r w:rsidR="008A539C" w:rsidRPr="00695966">
        <w:rPr>
          <w:color w:val="000000" w:themeColor="text1"/>
        </w:rPr>
        <w:t>u jedinici područne (regionalne) samouprave s područja tih jedinica lokalne samouprave</w:t>
      </w:r>
      <w:r w:rsidR="00521BC0" w:rsidRPr="00695966">
        <w:rPr>
          <w:color w:val="000000" w:themeColor="text1"/>
        </w:rPr>
        <w:t xml:space="preserve">, </w:t>
      </w:r>
      <w:r w:rsidR="008A539C" w:rsidRPr="00695966">
        <w:rPr>
          <w:color w:val="000000" w:themeColor="text1"/>
        </w:rPr>
        <w:t xml:space="preserve"> </w:t>
      </w:r>
      <w:r w:rsidR="00521BC0" w:rsidRPr="00695966">
        <w:rPr>
          <w:color w:val="000000" w:themeColor="text1"/>
        </w:rPr>
        <w:t xml:space="preserve">predsjedniku, potpredsjedniku i članovima stalnog sastava županijskog izbornog povjerenstva određuje se naknada u visini od 200,00 eura neto po osobi, a predsjedniku, potpredsjedniku i članovima stalnog sastava gradskih i </w:t>
      </w:r>
      <w:r w:rsidR="00695966">
        <w:rPr>
          <w:color w:val="000000" w:themeColor="text1"/>
        </w:rPr>
        <w:t xml:space="preserve">općinskih </w:t>
      </w:r>
      <w:r w:rsidR="00521BC0" w:rsidRPr="00695966">
        <w:rPr>
          <w:color w:val="000000" w:themeColor="text1"/>
        </w:rPr>
        <w:t>izbornih povjerenstava određuje se naknada u visini od 300,00 eura neto po osobi</w:t>
      </w:r>
      <w:r w:rsidR="00521BC0" w:rsidRPr="00521BC0">
        <w:t>.</w:t>
      </w:r>
    </w:p>
    <w:p w14:paraId="05E176BA" w14:textId="77777777" w:rsidR="00583957" w:rsidRPr="00517B77" w:rsidRDefault="00583957" w:rsidP="00521BC0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hr-HR"/>
        </w:rPr>
      </w:pPr>
      <w:r w:rsidRPr="00517B77">
        <w:rPr>
          <w:rFonts w:eastAsia="Times New Roman"/>
          <w:b/>
          <w:lang w:eastAsia="hr-HR"/>
        </w:rPr>
        <w:t>VII.</w:t>
      </w:r>
    </w:p>
    <w:p w14:paraId="05E176BB" w14:textId="77777777" w:rsidR="00695966" w:rsidRPr="00517B77" w:rsidRDefault="00695966" w:rsidP="00695966">
      <w:pPr>
        <w:spacing w:before="100" w:beforeAutospacing="1" w:after="100" w:afterAutospacing="1" w:line="240" w:lineRule="auto"/>
        <w:jc w:val="both"/>
        <w:rPr>
          <w:rFonts w:eastAsia="Times New Roman"/>
          <w:lang w:eastAsia="hr-HR"/>
        </w:rPr>
      </w:pPr>
      <w:r w:rsidRPr="00517B77">
        <w:rPr>
          <w:rFonts w:eastAsia="Times New Roman"/>
          <w:lang w:eastAsia="hr-HR"/>
        </w:rPr>
        <w:t>Predsjedniku, potpredsjedniku i članovima stalnog sastava gradskih i općinskih izbornih povjerenstava koji su imenovani u istom sastavu za provedbu dopunskih izbora u više jedinica lokalne samouprave određuje se naknada prema ukupnom broju biračkih mjesta na kojima se provode izbori na području nadležnosti tog izbornog povjerenstva u iznosima utvrđenim u točkama III, IV. i V. ove Odluke.</w:t>
      </w:r>
    </w:p>
    <w:p w14:paraId="05E176BC" w14:textId="77777777" w:rsidR="00695966" w:rsidRPr="004C28ED" w:rsidRDefault="00695966" w:rsidP="00695966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VII</w:t>
      </w:r>
      <w:r>
        <w:rPr>
          <w:rFonts w:eastAsia="Times New Roman"/>
          <w:b/>
          <w:color w:val="000000"/>
          <w:lang w:eastAsia="hr-HR"/>
        </w:rPr>
        <w:t>I</w:t>
      </w:r>
      <w:r w:rsidRPr="004C28ED">
        <w:rPr>
          <w:rFonts w:eastAsia="Times New Roman"/>
          <w:b/>
          <w:color w:val="000000"/>
          <w:lang w:eastAsia="hr-HR"/>
        </w:rPr>
        <w:t>.</w:t>
      </w:r>
    </w:p>
    <w:p w14:paraId="05E176BD" w14:textId="77777777" w:rsidR="004C28ED" w:rsidRPr="00695966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hr-HR"/>
        </w:rPr>
      </w:pPr>
      <w:r w:rsidRPr="004C28ED">
        <w:rPr>
          <w:rFonts w:eastAsia="Times New Roman"/>
          <w:color w:val="000000"/>
          <w:lang w:eastAsia="hr-HR"/>
        </w:rPr>
        <w:t xml:space="preserve">Članovima proširenog sastava izbornih povjerenstava određuje se naknada u </w:t>
      </w:r>
      <w:r w:rsidRPr="00695966">
        <w:rPr>
          <w:rFonts w:eastAsia="Times New Roman"/>
          <w:color w:val="000000" w:themeColor="text1"/>
          <w:lang w:eastAsia="hr-HR"/>
        </w:rPr>
        <w:t>visini od 65% iznosa naknade iz točak</w:t>
      </w:r>
      <w:r w:rsidR="00583957" w:rsidRPr="00695966">
        <w:rPr>
          <w:rFonts w:eastAsia="Times New Roman"/>
          <w:color w:val="000000" w:themeColor="text1"/>
          <w:lang w:eastAsia="hr-HR"/>
        </w:rPr>
        <w:t>a II., III., IV.,</w:t>
      </w:r>
      <w:r w:rsidR="00517B77">
        <w:rPr>
          <w:rFonts w:eastAsia="Times New Roman"/>
          <w:color w:val="000000" w:themeColor="text1"/>
          <w:lang w:eastAsia="hr-HR"/>
        </w:rPr>
        <w:t xml:space="preserve">V., </w:t>
      </w:r>
      <w:r w:rsidR="00583957" w:rsidRPr="00695966">
        <w:rPr>
          <w:rFonts w:eastAsia="Times New Roman"/>
          <w:color w:val="000000" w:themeColor="text1"/>
          <w:lang w:eastAsia="hr-HR"/>
        </w:rPr>
        <w:t xml:space="preserve">VI. </w:t>
      </w:r>
      <w:r w:rsidR="00517B77">
        <w:rPr>
          <w:rFonts w:eastAsia="Times New Roman"/>
          <w:color w:val="000000" w:themeColor="text1"/>
          <w:lang w:eastAsia="hr-HR"/>
        </w:rPr>
        <w:t xml:space="preserve">i VII. </w:t>
      </w:r>
      <w:r w:rsidRPr="00695966">
        <w:rPr>
          <w:rFonts w:eastAsia="Times New Roman"/>
          <w:color w:val="000000" w:themeColor="text1"/>
          <w:lang w:eastAsia="hr-HR"/>
        </w:rPr>
        <w:t>ove Odluke.</w:t>
      </w:r>
    </w:p>
    <w:p w14:paraId="05E176BE" w14:textId="77777777" w:rsidR="00695966" w:rsidRPr="004C28ED" w:rsidRDefault="00695966" w:rsidP="00695966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IX</w:t>
      </w:r>
      <w:r w:rsidRPr="004C28ED">
        <w:rPr>
          <w:rFonts w:eastAsia="Times New Roman"/>
          <w:b/>
          <w:color w:val="000000"/>
          <w:lang w:eastAsia="hr-HR"/>
        </w:rPr>
        <w:t>.</w:t>
      </w:r>
    </w:p>
    <w:p w14:paraId="05E176BF" w14:textId="77777777" w:rsidR="004C28ED" w:rsidRPr="00695966" w:rsidRDefault="004C28ED" w:rsidP="004C28ED">
      <w:pPr>
        <w:spacing w:after="225" w:line="240" w:lineRule="auto"/>
        <w:jc w:val="both"/>
        <w:textAlignment w:val="baseline"/>
        <w:rPr>
          <w:rFonts w:eastAsia="Times New Roman"/>
          <w:color w:val="000000" w:themeColor="text1"/>
          <w:lang w:eastAsia="hr-HR"/>
        </w:rPr>
      </w:pPr>
      <w:r w:rsidRPr="00695966">
        <w:rPr>
          <w:rFonts w:eastAsia="Times New Roman"/>
          <w:color w:val="000000" w:themeColor="text1"/>
          <w:lang w:eastAsia="hr-HR"/>
        </w:rPr>
        <w:t xml:space="preserve">Predsjedniku, potpredsjedniku i članovima biračkih odbora za provedbu </w:t>
      </w:r>
      <w:r w:rsidR="00521BC0" w:rsidRPr="00695966">
        <w:rPr>
          <w:rFonts w:eastAsia="Times New Roman"/>
          <w:color w:val="000000" w:themeColor="text1"/>
          <w:lang w:eastAsia="hr-HR"/>
        </w:rPr>
        <w:t xml:space="preserve">dopunskih izbora određuje se </w:t>
      </w:r>
      <w:r w:rsidRPr="00695966">
        <w:rPr>
          <w:rFonts w:eastAsia="Times New Roman"/>
          <w:color w:val="000000" w:themeColor="text1"/>
          <w:lang w:eastAsia="hr-HR"/>
        </w:rPr>
        <w:t>naknada u iznosu od:</w:t>
      </w:r>
    </w:p>
    <w:p w14:paraId="05E176C0" w14:textId="77777777" w:rsidR="004C28ED" w:rsidRPr="00695966" w:rsidRDefault="004C28ED" w:rsidP="004C28ED">
      <w:pPr>
        <w:spacing w:after="225" w:line="240" w:lineRule="auto"/>
        <w:jc w:val="both"/>
        <w:textAlignment w:val="baseline"/>
        <w:rPr>
          <w:rFonts w:eastAsia="Times New Roman"/>
          <w:color w:val="000000" w:themeColor="text1"/>
          <w:lang w:eastAsia="hr-HR"/>
        </w:rPr>
      </w:pPr>
      <w:r w:rsidRPr="00695966">
        <w:rPr>
          <w:rFonts w:eastAsia="Times New Roman"/>
          <w:color w:val="000000" w:themeColor="text1"/>
          <w:lang w:eastAsia="hr-HR"/>
        </w:rPr>
        <w:t xml:space="preserve">– </w:t>
      </w:r>
      <w:r w:rsidR="00583957" w:rsidRPr="00695966">
        <w:rPr>
          <w:rFonts w:eastAsia="Times New Roman"/>
          <w:color w:val="000000" w:themeColor="text1"/>
          <w:lang w:eastAsia="hr-HR"/>
        </w:rPr>
        <w:t>80</w:t>
      </w:r>
      <w:r w:rsidR="00B40710">
        <w:rPr>
          <w:rFonts w:eastAsia="Times New Roman"/>
          <w:color w:val="000000" w:themeColor="text1"/>
          <w:lang w:eastAsia="hr-HR"/>
        </w:rPr>
        <w:t>,00</w:t>
      </w:r>
      <w:r w:rsidR="00583957" w:rsidRPr="00695966">
        <w:rPr>
          <w:rFonts w:eastAsia="Times New Roman"/>
          <w:color w:val="000000" w:themeColor="text1"/>
          <w:lang w:eastAsia="hr-HR"/>
        </w:rPr>
        <w:t xml:space="preserve"> eura </w:t>
      </w:r>
      <w:r w:rsidRPr="00695966">
        <w:rPr>
          <w:rFonts w:eastAsia="Times New Roman"/>
          <w:color w:val="000000" w:themeColor="text1"/>
          <w:lang w:eastAsia="hr-HR"/>
        </w:rPr>
        <w:t>neto po osobi za predsjednike i potpredsjednike biračkih odbora</w:t>
      </w:r>
    </w:p>
    <w:p w14:paraId="05E176C1" w14:textId="77777777" w:rsidR="004C28ED" w:rsidRDefault="004C28ED" w:rsidP="004C28ED">
      <w:pPr>
        <w:spacing w:after="225" w:line="240" w:lineRule="auto"/>
        <w:jc w:val="both"/>
        <w:textAlignment w:val="baseline"/>
        <w:rPr>
          <w:rFonts w:eastAsia="Times New Roman"/>
          <w:color w:val="000000"/>
          <w:lang w:eastAsia="hr-HR"/>
        </w:rPr>
      </w:pPr>
      <w:r w:rsidRPr="00695966">
        <w:rPr>
          <w:rFonts w:eastAsia="Times New Roman"/>
          <w:color w:val="000000" w:themeColor="text1"/>
          <w:lang w:eastAsia="hr-HR"/>
        </w:rPr>
        <w:t xml:space="preserve">– </w:t>
      </w:r>
      <w:r w:rsidR="00583957" w:rsidRPr="00695966">
        <w:rPr>
          <w:rFonts w:eastAsia="Times New Roman"/>
          <w:color w:val="000000" w:themeColor="text1"/>
          <w:lang w:eastAsia="hr-HR"/>
        </w:rPr>
        <w:t>60</w:t>
      </w:r>
      <w:r w:rsidR="00B40710">
        <w:rPr>
          <w:rFonts w:eastAsia="Times New Roman"/>
          <w:color w:val="000000" w:themeColor="text1"/>
          <w:lang w:eastAsia="hr-HR"/>
        </w:rPr>
        <w:t>,00</w:t>
      </w:r>
      <w:r w:rsidR="00583957" w:rsidRPr="00695966">
        <w:rPr>
          <w:rFonts w:eastAsia="Times New Roman"/>
          <w:color w:val="000000" w:themeColor="text1"/>
          <w:lang w:eastAsia="hr-HR"/>
        </w:rPr>
        <w:t xml:space="preserve"> eura</w:t>
      </w:r>
      <w:r w:rsidRPr="00695966">
        <w:rPr>
          <w:rFonts w:eastAsia="Times New Roman"/>
          <w:color w:val="000000" w:themeColor="text1"/>
          <w:lang w:eastAsia="hr-HR"/>
        </w:rPr>
        <w:t xml:space="preserve"> </w:t>
      </w:r>
      <w:r w:rsidRPr="004C28ED">
        <w:rPr>
          <w:rFonts w:eastAsia="Times New Roman"/>
          <w:color w:val="000000"/>
          <w:lang w:eastAsia="hr-HR"/>
        </w:rPr>
        <w:t>neto po osobi za članove biračkih odbora.</w:t>
      </w:r>
    </w:p>
    <w:p w14:paraId="05E176C2" w14:textId="77777777" w:rsidR="00695966" w:rsidRPr="004C28ED" w:rsidRDefault="00695966" w:rsidP="00695966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X.</w:t>
      </w:r>
    </w:p>
    <w:p w14:paraId="05E176C3" w14:textId="77777777" w:rsidR="004C28ED" w:rsidRPr="004C28ED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Sredstva za pokriće troškova izbora pojedine jedinice, a time i troškova naknade za rad izbornih tijela osiguravaju se u proračunu te jedinice.</w:t>
      </w:r>
    </w:p>
    <w:p w14:paraId="05E176C4" w14:textId="77777777" w:rsidR="004C28ED" w:rsidRPr="004C28ED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Sredstvima za provedbu izbora raspolaže izborno povjerenstvo jedinice, koje je odgovorno za raspodjelu i trošenje sredstava te dodjelu odgovarajućih sredstava izbornim tijelima.</w:t>
      </w:r>
    </w:p>
    <w:p w14:paraId="05E176C5" w14:textId="77777777" w:rsidR="00695966" w:rsidRDefault="00695966" w:rsidP="006E306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X</w:t>
      </w:r>
      <w:r>
        <w:rPr>
          <w:rFonts w:eastAsia="Times New Roman"/>
          <w:b/>
          <w:color w:val="000000"/>
          <w:lang w:eastAsia="hr-HR"/>
        </w:rPr>
        <w:t>I</w:t>
      </w:r>
      <w:r w:rsidRPr="004C28ED">
        <w:rPr>
          <w:rFonts w:eastAsia="Times New Roman"/>
          <w:b/>
          <w:color w:val="000000"/>
          <w:lang w:eastAsia="hr-HR"/>
        </w:rPr>
        <w:t>.</w:t>
      </w:r>
    </w:p>
    <w:p w14:paraId="05E176C6" w14:textId="77777777" w:rsidR="00583957" w:rsidRDefault="00583957" w:rsidP="004C28E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Kada se dopunski izbori </w:t>
      </w:r>
      <w:r w:rsidR="002E7F40">
        <w:rPr>
          <w:rFonts w:eastAsia="Times New Roman"/>
          <w:color w:val="000000"/>
          <w:lang w:eastAsia="hr-HR"/>
        </w:rPr>
        <w:t xml:space="preserve">provode istodobno u jedinici područne (regionalne) samouprave i jedinici lokalne samouprave, svaka jedinica snosi troškove naknade za rad za svoje izborno povjerenstvo. </w:t>
      </w:r>
    </w:p>
    <w:p w14:paraId="05E176C7" w14:textId="77777777" w:rsidR="002E7F40" w:rsidRDefault="002E7F40" w:rsidP="004E21D0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Kada se dopunski izbori provode u jedinicama lokalne samouprave, jedinice lokalne samouprave snose troškove naknade za rad županijskog izbornog povjerenstva, razmjerno u jednakim dijelovima. </w:t>
      </w:r>
    </w:p>
    <w:p w14:paraId="05E176C8" w14:textId="77777777" w:rsidR="00445D40" w:rsidRDefault="00445D40" w:rsidP="002E7F40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</w:p>
    <w:p w14:paraId="05E176C9" w14:textId="77777777" w:rsidR="002E7F40" w:rsidRPr="004C28ED" w:rsidRDefault="002E7F40" w:rsidP="002E7F40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lastRenderedPageBreak/>
        <w:t>X</w:t>
      </w:r>
      <w:r w:rsidR="00695966">
        <w:rPr>
          <w:rFonts w:eastAsia="Times New Roman"/>
          <w:b/>
          <w:color w:val="000000"/>
          <w:lang w:eastAsia="hr-HR"/>
        </w:rPr>
        <w:t>I</w:t>
      </w:r>
      <w:r w:rsidRPr="004C28ED">
        <w:rPr>
          <w:rFonts w:eastAsia="Times New Roman"/>
          <w:b/>
          <w:color w:val="000000"/>
          <w:lang w:eastAsia="hr-HR"/>
        </w:rPr>
        <w:t>I.</w:t>
      </w:r>
    </w:p>
    <w:p w14:paraId="05E176CA" w14:textId="77777777" w:rsidR="004C28ED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Izborna povjerenstva jedinica objavit će cjelovito izvješće o visini troškova izbora i načinu njihova korištenja, u roku od 30 dana od dana objave službenih rezultata izbora.</w:t>
      </w:r>
    </w:p>
    <w:p w14:paraId="05E176CB" w14:textId="77777777" w:rsidR="002E7F40" w:rsidRPr="004C28ED" w:rsidRDefault="002E7F40" w:rsidP="00E07773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4C28ED">
        <w:rPr>
          <w:rFonts w:eastAsia="Times New Roman"/>
          <w:b/>
          <w:color w:val="000000"/>
          <w:lang w:eastAsia="hr-HR"/>
        </w:rPr>
        <w:t>X</w:t>
      </w:r>
      <w:r>
        <w:rPr>
          <w:rFonts w:eastAsia="Times New Roman"/>
          <w:b/>
          <w:color w:val="000000"/>
          <w:lang w:eastAsia="hr-HR"/>
        </w:rPr>
        <w:t>I</w:t>
      </w:r>
      <w:r w:rsidR="00695966">
        <w:rPr>
          <w:rFonts w:eastAsia="Times New Roman"/>
          <w:b/>
          <w:color w:val="000000"/>
          <w:lang w:eastAsia="hr-HR"/>
        </w:rPr>
        <w:t>I</w:t>
      </w:r>
      <w:r w:rsidRPr="004C28ED">
        <w:rPr>
          <w:rFonts w:eastAsia="Times New Roman"/>
          <w:b/>
          <w:color w:val="000000"/>
          <w:lang w:eastAsia="hr-HR"/>
        </w:rPr>
        <w:t>I.</w:t>
      </w:r>
    </w:p>
    <w:p w14:paraId="05E176CC" w14:textId="77777777" w:rsidR="004C28ED" w:rsidRPr="004C28ED" w:rsidRDefault="004C28ED" w:rsidP="004C28E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Ova Odluka stupa na snagu danom donošenja, a objavit će se u „Narodnim novinama“.</w:t>
      </w:r>
    </w:p>
    <w:p w14:paraId="05E176CD" w14:textId="77777777" w:rsidR="004C28ED" w:rsidRDefault="004C28ED" w:rsidP="004C28ED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5E176CE" w14:textId="77777777" w:rsidR="00517B77" w:rsidRPr="004C28ED" w:rsidRDefault="00517B77" w:rsidP="004C28ED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5E176CF" w14:textId="77777777" w:rsidR="004C28ED" w:rsidRPr="004C28ED" w:rsidRDefault="004C28ED" w:rsidP="004C28ED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KLASA:</w:t>
      </w:r>
    </w:p>
    <w:p w14:paraId="05E176D0" w14:textId="77777777" w:rsidR="004C28ED" w:rsidRPr="004C28ED" w:rsidRDefault="004C28ED" w:rsidP="004C28ED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URBROJ:</w:t>
      </w:r>
    </w:p>
    <w:p w14:paraId="05E176D1" w14:textId="77777777" w:rsidR="004C28ED" w:rsidRPr="004C28ED" w:rsidRDefault="004C28ED" w:rsidP="004C28ED">
      <w:pPr>
        <w:suppressAutoHyphens/>
        <w:spacing w:before="120" w:after="0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Zagreb,</w:t>
      </w:r>
    </w:p>
    <w:p w14:paraId="05E176D2" w14:textId="77777777" w:rsidR="004C28ED" w:rsidRPr="004C28ED" w:rsidRDefault="004C28ED" w:rsidP="004C28ED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5E176D3" w14:textId="77777777" w:rsidR="004C28ED" w:rsidRPr="004C28ED" w:rsidRDefault="004C28ED" w:rsidP="004C28ED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5E176D4" w14:textId="77777777" w:rsidR="004C28ED" w:rsidRPr="004C28ED" w:rsidRDefault="004C28ED" w:rsidP="004C28ED">
      <w:pPr>
        <w:spacing w:after="0" w:line="240" w:lineRule="auto"/>
        <w:rPr>
          <w:sz w:val="22"/>
          <w:szCs w:val="22"/>
        </w:rPr>
      </w:pPr>
    </w:p>
    <w:p w14:paraId="05E176D5" w14:textId="77777777" w:rsidR="004C28ED" w:rsidRPr="004C28ED" w:rsidRDefault="004C28ED" w:rsidP="004C28ED">
      <w:pPr>
        <w:spacing w:after="0" w:line="240" w:lineRule="auto"/>
        <w:rPr>
          <w:sz w:val="22"/>
          <w:szCs w:val="22"/>
        </w:rPr>
      </w:pPr>
    </w:p>
    <w:tbl>
      <w:tblPr>
        <w:tblpPr w:leftFromText="180" w:rightFromText="180" w:vertAnchor="page" w:horzAnchor="margin" w:tblpXSpec="right" w:tblpY="6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445D40" w:rsidRPr="004C28ED" w14:paraId="05E176D8" w14:textId="77777777" w:rsidTr="00445D4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76D6" w14:textId="77777777" w:rsidR="00445D40" w:rsidRPr="004C28ED" w:rsidRDefault="00445D40" w:rsidP="00445D40">
            <w:pPr>
              <w:spacing w:after="0" w:line="240" w:lineRule="auto"/>
              <w:jc w:val="center"/>
              <w:rPr>
                <w:rFonts w:eastAsia="Times New Roman"/>
                <w:spacing w:val="30"/>
                <w:lang w:eastAsia="hr-HR"/>
              </w:rPr>
            </w:pPr>
          </w:p>
          <w:p w14:paraId="05E176D7" w14:textId="77777777" w:rsidR="00445D40" w:rsidRPr="004C28ED" w:rsidRDefault="00445D40" w:rsidP="00445D40">
            <w:pPr>
              <w:spacing w:after="0" w:line="240" w:lineRule="auto"/>
              <w:jc w:val="center"/>
              <w:rPr>
                <w:rFonts w:eastAsia="Times New Roman"/>
                <w:spacing w:val="30"/>
                <w:lang w:eastAsia="hr-HR"/>
              </w:rPr>
            </w:pPr>
            <w:r w:rsidRPr="004C28ED">
              <w:rPr>
                <w:rFonts w:eastAsia="Times New Roman"/>
                <w:spacing w:val="30"/>
                <w:lang w:eastAsia="hr-HR"/>
              </w:rPr>
              <w:t xml:space="preserve">PREDSJEDNIK </w:t>
            </w:r>
          </w:p>
        </w:tc>
      </w:tr>
      <w:tr w:rsidR="00445D40" w:rsidRPr="004C28ED" w14:paraId="05E176DA" w14:textId="77777777" w:rsidTr="00445D40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76D9" w14:textId="77777777" w:rsidR="00445D40" w:rsidRPr="004C28ED" w:rsidRDefault="00445D40" w:rsidP="00445D40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445D40" w:rsidRPr="004C28ED" w14:paraId="05E176DC" w14:textId="77777777" w:rsidTr="00445D40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76DB" w14:textId="77777777" w:rsidR="00445D40" w:rsidRPr="004C28ED" w:rsidRDefault="00445D40" w:rsidP="00445D40">
            <w:pPr>
              <w:spacing w:after="0" w:line="240" w:lineRule="auto"/>
              <w:jc w:val="center"/>
              <w:rPr>
                <w:rFonts w:eastAsia="Times New Roman"/>
                <w:spacing w:val="4"/>
                <w:lang w:eastAsia="hr-HR"/>
              </w:rPr>
            </w:pPr>
            <w:r w:rsidRPr="004C28ED">
              <w:rPr>
                <w:rFonts w:eastAsia="Times New Roman"/>
                <w:spacing w:val="4"/>
                <w:lang w:eastAsia="hr-HR"/>
              </w:rPr>
              <w:t xml:space="preserve">mr. sc. Andrej Plenković  </w:t>
            </w:r>
          </w:p>
        </w:tc>
      </w:tr>
    </w:tbl>
    <w:p w14:paraId="05E176DD" w14:textId="77777777" w:rsidR="00521BC0" w:rsidRDefault="00521BC0">
      <w:pPr>
        <w:rPr>
          <w:rFonts w:eastAsia="Times New Roman"/>
          <w:b/>
          <w:spacing w:val="90"/>
          <w:lang w:eastAsia="hr-HR"/>
        </w:rPr>
      </w:pPr>
      <w:r>
        <w:rPr>
          <w:rFonts w:eastAsia="Times New Roman"/>
          <w:b/>
          <w:spacing w:val="90"/>
          <w:lang w:eastAsia="hr-HR"/>
        </w:rPr>
        <w:br w:type="page"/>
      </w:r>
    </w:p>
    <w:p w14:paraId="05E176DE" w14:textId="77777777" w:rsidR="004C28ED" w:rsidRPr="004C28ED" w:rsidRDefault="003E0C5A" w:rsidP="004C28ED">
      <w:pPr>
        <w:spacing w:after="0" w:line="240" w:lineRule="auto"/>
        <w:jc w:val="center"/>
        <w:rPr>
          <w:rFonts w:eastAsia="Times New Roman"/>
          <w:b/>
          <w:spacing w:val="90"/>
          <w:lang w:eastAsia="hr-HR"/>
        </w:rPr>
      </w:pPr>
      <w:r w:rsidRPr="004C28ED">
        <w:rPr>
          <w:rFonts w:eastAsia="Times New Roman"/>
          <w:b/>
          <w:spacing w:val="90"/>
          <w:lang w:eastAsia="hr-HR"/>
        </w:rPr>
        <w:lastRenderedPageBreak/>
        <w:t>OBRAZLOŽENJE</w:t>
      </w:r>
    </w:p>
    <w:p w14:paraId="05E176DF" w14:textId="77777777" w:rsidR="004C28ED" w:rsidRPr="004C28ED" w:rsidRDefault="004C28ED" w:rsidP="004C28ED">
      <w:pPr>
        <w:spacing w:after="0" w:line="240" w:lineRule="auto"/>
        <w:jc w:val="center"/>
        <w:rPr>
          <w:rFonts w:eastAsia="Times New Roman"/>
          <w:b/>
          <w:spacing w:val="90"/>
          <w:lang w:eastAsia="hr-HR"/>
        </w:rPr>
      </w:pPr>
    </w:p>
    <w:p w14:paraId="05E176E0" w14:textId="77777777" w:rsidR="004C28ED" w:rsidRPr="004C28ED" w:rsidRDefault="004C28ED" w:rsidP="004C28ED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ab/>
        <w:t xml:space="preserve">Odredbom članka 39. stavka 1. Zakona o lokalnim izborima propisano je da su uz Državno izborno povjerenstvo Republike Hrvatske, tijela za provedbu lokalnih izbora: Izborno povjerenstvo Grada Zagreba, županijska, gradska i općinska izborna povjerenstva te birački odbori. </w:t>
      </w:r>
    </w:p>
    <w:p w14:paraId="05E176E1" w14:textId="77777777" w:rsidR="004C28ED" w:rsidRPr="004C28ED" w:rsidRDefault="004C28ED" w:rsidP="004C28ED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5E176E2" w14:textId="77777777" w:rsidR="004C28ED" w:rsidRDefault="004C28ED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 xml:space="preserve">Odredbama članka 41. istog Zakona propisano je da Izborno povjerenstvo Grada Zagreba, županijska, gradska i općinska izborna povjerenstva imaju stalni i prošireni sastav. Stalni sastav izbornog povjerenstva čine predsjednik, potpredsjednik i četiri člana, a prošireni sastav izbornog povjerenstva čine tri predstavnika većinske političke stranke, odnosno političkih stranaka i tri dogovorno predložena predstavnika oporbenih političkih stranaka. </w:t>
      </w:r>
    </w:p>
    <w:p w14:paraId="05E176E3" w14:textId="77777777" w:rsidR="00CC49C5" w:rsidRDefault="00CC49C5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</w:p>
    <w:p w14:paraId="05E176E4" w14:textId="77777777" w:rsidR="00CC49C5" w:rsidRPr="004C28ED" w:rsidRDefault="00CC49C5" w:rsidP="00CC49C5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Nadalje, odredbom članka </w:t>
      </w:r>
      <w:r w:rsidRPr="00CC49C5">
        <w:rPr>
          <w:rFonts w:eastAsia="Times New Roman"/>
          <w:color w:val="000000"/>
          <w:lang w:eastAsia="hr-HR"/>
        </w:rPr>
        <w:t>42.</w:t>
      </w:r>
      <w:r>
        <w:rPr>
          <w:rFonts w:eastAsia="Times New Roman"/>
          <w:color w:val="000000"/>
          <w:lang w:eastAsia="hr-HR"/>
        </w:rPr>
        <w:t xml:space="preserve"> stavka 1. navedenog Zakona b</w:t>
      </w:r>
      <w:r w:rsidRPr="00CC49C5">
        <w:rPr>
          <w:rFonts w:eastAsia="Times New Roman"/>
          <w:color w:val="000000"/>
          <w:lang w:eastAsia="hr-HR"/>
        </w:rPr>
        <w:t>irački odbor čine predsjednik, potpredsjednik i osam članova.</w:t>
      </w:r>
    </w:p>
    <w:p w14:paraId="05E176E5" w14:textId="77777777" w:rsidR="004C28ED" w:rsidRPr="004C28ED" w:rsidRDefault="004C28ED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</w:p>
    <w:p w14:paraId="05E176E6" w14:textId="77777777" w:rsidR="004C28ED" w:rsidRDefault="004C28ED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  <w:r w:rsidRPr="004C28ED">
        <w:rPr>
          <w:rFonts w:eastAsia="Times New Roman"/>
          <w:color w:val="000000"/>
          <w:lang w:eastAsia="hr-HR"/>
        </w:rPr>
        <w:t>Na</w:t>
      </w:r>
      <w:r w:rsidR="00CC49C5">
        <w:rPr>
          <w:rFonts w:eastAsia="Times New Roman"/>
          <w:color w:val="000000"/>
          <w:lang w:eastAsia="hr-HR"/>
        </w:rPr>
        <w:t>stavno</w:t>
      </w:r>
      <w:r w:rsidRPr="004C28ED">
        <w:rPr>
          <w:rFonts w:eastAsia="Times New Roman"/>
          <w:color w:val="000000"/>
          <w:lang w:eastAsia="hr-HR"/>
        </w:rPr>
        <w:t xml:space="preserve">, temeljem članka 46. Zakona o lokalnim izborima članovi izbornih povjerenstava i biračkih odbora imaju pravo na naknadu za svoj rad. Mjerila za određivanje naknade ovisno o vrsti i složenosti izbornog postupka utvrđuje Državno izborno povjerenstvo, na način da su vidljivi kriteriji vrednovanja rada te vrsta i složenost pojedinih izbornih postupaka, a Vlada Republike Hrvatske određuje visinu naknade za predsjednike, potpredsjednike i članove izbornih povjerenstava i biračkih odbora. </w:t>
      </w:r>
    </w:p>
    <w:p w14:paraId="05E176E7" w14:textId="77777777" w:rsidR="00C12F99" w:rsidRDefault="00C12F99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</w:p>
    <w:p w14:paraId="05E176E8" w14:textId="77777777" w:rsidR="001430C2" w:rsidRPr="004C28ED" w:rsidRDefault="001430C2" w:rsidP="001430C2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 w:rsidRPr="004C28ED">
        <w:rPr>
          <w:rFonts w:eastAsia="Times New Roman"/>
          <w:lang w:eastAsia="hr-HR"/>
        </w:rPr>
        <w:t xml:space="preserve">S obzirom da </w:t>
      </w:r>
      <w:r w:rsidR="00445D40">
        <w:rPr>
          <w:rFonts w:eastAsia="Times New Roman"/>
          <w:lang w:eastAsia="hr-HR"/>
        </w:rPr>
        <w:t xml:space="preserve">su raspisani </w:t>
      </w:r>
      <w:r w:rsidRPr="004C28ED">
        <w:rPr>
          <w:rFonts w:eastAsia="Times New Roman"/>
          <w:lang w:eastAsia="hr-HR"/>
        </w:rPr>
        <w:t xml:space="preserve">dopunske izbore u </w:t>
      </w:r>
      <w:r>
        <w:rPr>
          <w:rFonts w:eastAsia="Times New Roman"/>
          <w:lang w:eastAsia="hr-HR"/>
        </w:rPr>
        <w:t>75</w:t>
      </w:r>
      <w:r w:rsidRPr="004C28ED">
        <w:rPr>
          <w:rFonts w:eastAsia="Times New Roman"/>
          <w:lang w:eastAsia="hr-HR"/>
        </w:rPr>
        <w:t xml:space="preserve"> jedinic</w:t>
      </w:r>
      <w:r>
        <w:rPr>
          <w:rFonts w:eastAsia="Times New Roman"/>
          <w:lang w:eastAsia="hr-HR"/>
        </w:rPr>
        <w:t>a</w:t>
      </w:r>
      <w:r w:rsidRPr="004C28ED">
        <w:rPr>
          <w:rFonts w:eastAsia="Times New Roman"/>
          <w:lang w:eastAsia="hr-HR"/>
        </w:rPr>
        <w:t xml:space="preserve"> lokalne i područne (regionalne) samouprave u kojima nije osigurana odgovarajuća zastupljenost pripadnika nacionalnih manjina, odnosno hrvatskog naroda u predstavničkim tijelima na održanim lokalnim izborima, potrebno je odrediti visinu naknade za županijska, gradska i općinska izborna povjerenstva te biračke odbore za dopunske i prijevremene izbore.</w:t>
      </w:r>
    </w:p>
    <w:p w14:paraId="05E176E9" w14:textId="77777777" w:rsidR="001430C2" w:rsidRDefault="001430C2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</w:p>
    <w:p w14:paraId="05E176EA" w14:textId="77777777" w:rsidR="00C12F99" w:rsidRPr="004C28ED" w:rsidRDefault="00C12F99" w:rsidP="004C28ED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Državno izborno povjerenstvo Republike Hrvatske dopisom KLASA: 012-03/25-03/15, URBROJ: 507-02/02-25-1 od 7. srpnja 2025. godine dostavilo </w:t>
      </w:r>
      <w:r w:rsidR="001430C2">
        <w:rPr>
          <w:rFonts w:eastAsia="Times New Roman"/>
          <w:color w:val="000000"/>
          <w:lang w:eastAsia="hr-HR"/>
        </w:rPr>
        <w:t xml:space="preserve">je </w:t>
      </w:r>
      <w:r w:rsidR="008417A4">
        <w:rPr>
          <w:rFonts w:eastAsia="Times New Roman"/>
          <w:color w:val="000000"/>
          <w:lang w:eastAsia="hr-HR"/>
        </w:rPr>
        <w:t>Vladi Republike Hrvatske</w:t>
      </w:r>
      <w:r>
        <w:rPr>
          <w:rFonts w:eastAsia="Times New Roman"/>
          <w:color w:val="000000"/>
          <w:lang w:eastAsia="hr-HR"/>
        </w:rPr>
        <w:t xml:space="preserve"> podatke o mjerilima za </w:t>
      </w:r>
      <w:r w:rsidR="001430C2">
        <w:rPr>
          <w:rFonts w:eastAsia="Times New Roman"/>
          <w:color w:val="000000"/>
          <w:lang w:eastAsia="hr-HR"/>
        </w:rPr>
        <w:t>određivanje</w:t>
      </w:r>
      <w:r>
        <w:rPr>
          <w:rFonts w:eastAsia="Times New Roman"/>
          <w:color w:val="000000"/>
          <w:lang w:eastAsia="hr-HR"/>
        </w:rPr>
        <w:t xml:space="preserve"> naknade članovima izbornih tijela na dopunskim izborima 2025. </w:t>
      </w:r>
    </w:p>
    <w:p w14:paraId="05E176EB" w14:textId="77777777" w:rsidR="004C28ED" w:rsidRPr="004C28ED" w:rsidRDefault="004C28ED" w:rsidP="004C28ED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5E176EC" w14:textId="77777777" w:rsidR="004C28ED" w:rsidRPr="004C28ED" w:rsidRDefault="004C28ED" w:rsidP="004C28ED">
      <w:pPr>
        <w:spacing w:after="0" w:line="240" w:lineRule="auto"/>
        <w:ind w:firstLine="709"/>
        <w:jc w:val="both"/>
        <w:rPr>
          <w:sz w:val="22"/>
          <w:szCs w:val="22"/>
        </w:rPr>
      </w:pPr>
      <w:r w:rsidRPr="004C28ED">
        <w:rPr>
          <w:rFonts w:eastAsia="Times New Roman"/>
          <w:color w:val="000000"/>
          <w:lang w:eastAsia="hr-HR"/>
        </w:rPr>
        <w:t xml:space="preserve">Na temelju svega navedenog, Vlada Republike Hrvatske donijela je ovu odluku. </w:t>
      </w:r>
    </w:p>
    <w:p w14:paraId="05E176ED" w14:textId="77777777" w:rsidR="004C28ED" w:rsidRPr="004C28ED" w:rsidRDefault="004C28ED" w:rsidP="004C28ED">
      <w:pPr>
        <w:rPr>
          <w:sz w:val="22"/>
          <w:szCs w:val="22"/>
        </w:rPr>
      </w:pPr>
    </w:p>
    <w:p w14:paraId="05E176EE" w14:textId="77777777" w:rsidR="00B30B35" w:rsidRDefault="00B30B35"/>
    <w:sectPr w:rsidR="00B30B35" w:rsidSect="00521BC0">
      <w:headerReference w:type="default" r:id="rId15"/>
      <w:footerReference w:type="default" r:id="rId16"/>
      <w:footerReference w:type="first" r:id="rId17"/>
      <w:pgSz w:w="11906" w:h="16838"/>
      <w:pgMar w:top="1702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76F3" w14:textId="77777777" w:rsidR="0065716E" w:rsidRDefault="0065716E">
      <w:pPr>
        <w:spacing w:after="0" w:line="240" w:lineRule="auto"/>
      </w:pPr>
      <w:r>
        <w:separator/>
      </w:r>
    </w:p>
  </w:endnote>
  <w:endnote w:type="continuationSeparator" w:id="0">
    <w:p w14:paraId="05E176F4" w14:textId="77777777" w:rsidR="0065716E" w:rsidRDefault="006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76F7" w14:textId="77777777" w:rsidR="00445D40" w:rsidRPr="006A0964" w:rsidRDefault="00445D40" w:rsidP="00445D40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A0964">
      <w:rPr>
        <w:color w:val="404040"/>
        <w:spacing w:val="20"/>
        <w:sz w:val="20"/>
      </w:rPr>
      <w:t>Banski dvori | Trg Sv. Marka 2  | 10000 Zagreb | tel. 01 4569 222 | vlada.gov.hr</w:t>
    </w:r>
  </w:p>
  <w:p w14:paraId="05E176F8" w14:textId="77777777" w:rsidR="00445D40" w:rsidRDefault="00445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76FB" w14:textId="77777777" w:rsidR="00445D40" w:rsidRDefault="00445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76FC" w14:textId="77777777" w:rsidR="00445D40" w:rsidRDefault="00445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76F1" w14:textId="77777777" w:rsidR="0065716E" w:rsidRDefault="0065716E">
      <w:pPr>
        <w:spacing w:after="0" w:line="240" w:lineRule="auto"/>
      </w:pPr>
      <w:r>
        <w:separator/>
      </w:r>
    </w:p>
  </w:footnote>
  <w:footnote w:type="continuationSeparator" w:id="0">
    <w:p w14:paraId="05E176F2" w14:textId="77777777" w:rsidR="0065716E" w:rsidRDefault="006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76F5" w14:textId="77777777" w:rsidR="00445D40" w:rsidRDefault="00445D40">
    <w:pPr>
      <w:pStyle w:val="Header"/>
      <w:jc w:val="center"/>
    </w:pPr>
  </w:p>
  <w:p w14:paraId="05E176F6" w14:textId="77777777" w:rsidR="00445D40" w:rsidRDefault="00445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920451680"/>
      <w:docPartObj>
        <w:docPartGallery w:val="Page Numbers (Top of Page)"/>
        <w:docPartUnique/>
      </w:docPartObj>
    </w:sdtPr>
    <w:sdtEndPr/>
    <w:sdtContent>
      <w:p w14:paraId="05E176F9" w14:textId="77777777" w:rsidR="00180213" w:rsidRPr="00180213" w:rsidRDefault="0010275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0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02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0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9C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802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E176FA" w14:textId="77777777" w:rsidR="00180213" w:rsidRDefault="00B9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81CD8"/>
    <w:multiLevelType w:val="hybridMultilevel"/>
    <w:tmpl w:val="6616DF2E"/>
    <w:lvl w:ilvl="0" w:tplc="1F30F0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770B5"/>
    <w:multiLevelType w:val="hybridMultilevel"/>
    <w:tmpl w:val="E0443AD6"/>
    <w:lvl w:ilvl="0" w:tplc="5FA4891E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8ED"/>
    <w:rsid w:val="00010309"/>
    <w:rsid w:val="00085A0D"/>
    <w:rsid w:val="000A6D41"/>
    <w:rsid w:val="000E4B90"/>
    <w:rsid w:val="00102752"/>
    <w:rsid w:val="001430C2"/>
    <w:rsid w:val="00164D43"/>
    <w:rsid w:val="001B7BC5"/>
    <w:rsid w:val="001C616D"/>
    <w:rsid w:val="001F31BF"/>
    <w:rsid w:val="00203477"/>
    <w:rsid w:val="0022350F"/>
    <w:rsid w:val="00262B9E"/>
    <w:rsid w:val="00263196"/>
    <w:rsid w:val="002C49FC"/>
    <w:rsid w:val="002D70AC"/>
    <w:rsid w:val="002E7F40"/>
    <w:rsid w:val="003653DD"/>
    <w:rsid w:val="003E0C5A"/>
    <w:rsid w:val="00445D40"/>
    <w:rsid w:val="004C28ED"/>
    <w:rsid w:val="004D6CC1"/>
    <w:rsid w:val="004E21D0"/>
    <w:rsid w:val="005013C7"/>
    <w:rsid w:val="00517B77"/>
    <w:rsid w:val="00521BC0"/>
    <w:rsid w:val="00527970"/>
    <w:rsid w:val="00583957"/>
    <w:rsid w:val="005C66E4"/>
    <w:rsid w:val="00621A1D"/>
    <w:rsid w:val="0065716E"/>
    <w:rsid w:val="006600F3"/>
    <w:rsid w:val="00695966"/>
    <w:rsid w:val="006E3064"/>
    <w:rsid w:val="00766B11"/>
    <w:rsid w:val="00793607"/>
    <w:rsid w:val="007F1D44"/>
    <w:rsid w:val="00800153"/>
    <w:rsid w:val="008106A7"/>
    <w:rsid w:val="008417A4"/>
    <w:rsid w:val="008732CB"/>
    <w:rsid w:val="00873E3F"/>
    <w:rsid w:val="008A539C"/>
    <w:rsid w:val="009427FD"/>
    <w:rsid w:val="00943BAD"/>
    <w:rsid w:val="009657EC"/>
    <w:rsid w:val="009B76E4"/>
    <w:rsid w:val="00A61A0E"/>
    <w:rsid w:val="00A71EF6"/>
    <w:rsid w:val="00A84BA3"/>
    <w:rsid w:val="00AD1F08"/>
    <w:rsid w:val="00B30B35"/>
    <w:rsid w:val="00B40710"/>
    <w:rsid w:val="00B91F9A"/>
    <w:rsid w:val="00BB1197"/>
    <w:rsid w:val="00BD13A6"/>
    <w:rsid w:val="00C12F99"/>
    <w:rsid w:val="00C15044"/>
    <w:rsid w:val="00C25233"/>
    <w:rsid w:val="00CA43BA"/>
    <w:rsid w:val="00CC49C5"/>
    <w:rsid w:val="00D27C05"/>
    <w:rsid w:val="00D6131B"/>
    <w:rsid w:val="00D71F0F"/>
    <w:rsid w:val="00DE1B39"/>
    <w:rsid w:val="00E07773"/>
    <w:rsid w:val="00E207F6"/>
    <w:rsid w:val="00E2153D"/>
    <w:rsid w:val="00E72D9E"/>
    <w:rsid w:val="00EA7C57"/>
    <w:rsid w:val="00EE6520"/>
    <w:rsid w:val="00EF593E"/>
    <w:rsid w:val="00F31A3A"/>
    <w:rsid w:val="00F9360C"/>
    <w:rsid w:val="00FC0B21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E17681"/>
  <w15:docId w15:val="{7C2DABE1-9377-4BBB-A613-2E861DB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8E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28ED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D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0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B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45D4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45D40"/>
    <w:rPr>
      <w:rFonts w:eastAsia="Times New Roman"/>
      <w:lang w:eastAsia="hr-HR"/>
    </w:rPr>
  </w:style>
  <w:style w:type="table" w:styleId="TableGrid">
    <w:name w:val="Table Grid"/>
    <w:basedOn w:val="TableNormal"/>
    <w:rsid w:val="00445D40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AZJMDCZ6QSYZ-886166611-10054</_dlc_DocId>
    <_dlc_DocIdUrl xmlns="a494813a-d0d8-4dad-94cb-0d196f36ba15">
      <Url>https://ekoordinacije.vlada.hr/unutarnja-ljudska/_layouts/15/DocIdRedir.aspx?ID=AZJMDCZ6QSYZ-886166611-10054</Url>
      <Description>AZJMDCZ6QSYZ-886166611-10054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2E78-D495-4028-BF61-ECA16B01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9FD06-2CEF-4DDB-AB57-8156D1D58C21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B02A5E-BAE5-4051-9D82-812816F12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A2699-6B18-4464-A7F9-A95B276692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EEE8DF-192A-4E4C-8350-3A77F604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Mladen Duvnjak</cp:lastModifiedBy>
  <cp:revision>15</cp:revision>
  <cp:lastPrinted>2025-07-29T09:46:00Z</cp:lastPrinted>
  <dcterms:created xsi:type="dcterms:W3CDTF">2025-07-29T07:48:00Z</dcterms:created>
  <dcterms:modified xsi:type="dcterms:W3CDTF">2025-09-10T13:07:00Z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2f1bfd13-cb69-484f-883c-f64bd0696203</vt:lpwstr>
  </property>
</Properties>
</file>